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5D79" w14:textId="185011D8" w:rsidR="00A03927" w:rsidRDefault="00A03927" w:rsidP="003041DE">
      <w:pPr>
        <w:pStyle w:val="NormaleWeb"/>
        <w:shd w:val="clear" w:color="auto" w:fill="FFFFFF"/>
        <w:spacing w:before="0" w:beforeAutospacing="0"/>
        <w:ind w:left="5664"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6A62308D" w14:textId="3A522D8E" w:rsidR="00A03927" w:rsidRDefault="003041DE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</w:t>
      </w:r>
    </w:p>
    <w:p w14:paraId="5579E3F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9C58EA8" w14:textId="3F5BBBC5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FD5871E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</w:t>
      </w:r>
      <w:bookmarkStart w:id="0" w:name="_GoBack"/>
      <w:bookmarkEnd w:id="0"/>
      <w:r>
        <w:rPr>
          <w:rFonts w:ascii="Segoe UI" w:hAnsi="Segoe UI" w:cs="Segoe UI"/>
          <w:color w:val="212529"/>
        </w:rPr>
        <w:t>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164B4C58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</w:t>
      </w:r>
      <w:r w:rsidR="00C7480F">
        <w:rPr>
          <w:rFonts w:ascii="Segoe UI" w:hAnsi="Segoe UI" w:cs="Segoe UI"/>
          <w:color w:val="212529"/>
        </w:rPr>
        <w:t>lastico in corso, ovvero il 2023/2024</w:t>
      </w:r>
      <w:r>
        <w:rPr>
          <w:rFonts w:ascii="Segoe UI" w:hAnsi="Segoe UI" w:cs="Segoe UI"/>
          <w:color w:val="212529"/>
        </w:rPr>
        <w:t>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BB1BED" w:rsidRDefault="00C7480F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2315424C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  <w:r w:rsidR="00864B78">
        <w:rPr>
          <w:rFonts w:ascii="Segoe UI" w:hAnsi="Segoe UI" w:cs="Segoe UI"/>
          <w:b/>
          <w:bCs/>
          <w:color w:val="212529"/>
        </w:rPr>
        <w:t>______________________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5350FE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7"/>
    <w:rsid w:val="0029052D"/>
    <w:rsid w:val="003041DE"/>
    <w:rsid w:val="0045629E"/>
    <w:rsid w:val="005350FE"/>
    <w:rsid w:val="00663050"/>
    <w:rsid w:val="00864B78"/>
    <w:rsid w:val="00A03927"/>
    <w:rsid w:val="00C7480F"/>
    <w:rsid w:val="00F153D8"/>
    <w:rsid w:val="00F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Flo</cp:lastModifiedBy>
  <cp:revision>2</cp:revision>
  <dcterms:created xsi:type="dcterms:W3CDTF">2023-09-19T12:42:00Z</dcterms:created>
  <dcterms:modified xsi:type="dcterms:W3CDTF">2023-09-19T12:42:00Z</dcterms:modified>
</cp:coreProperties>
</file>